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54C77" w14:textId="1CCE8B60" w:rsidR="006C4C1E" w:rsidRPr="006C4C1E" w:rsidRDefault="00B51171" w:rsidP="00B51171">
      <w:pPr>
        <w:jc w:val="center"/>
        <w:rPr>
          <w:rFonts w:ascii="Times New Roman" w:hAnsi="Times New Roman" w:cs="Times New Roman"/>
          <w:b/>
          <w:bCs/>
          <w:sz w:val="52"/>
          <w:szCs w:val="52"/>
          <w:u w:val="single"/>
        </w:rPr>
      </w:pPr>
      <w:r>
        <w:rPr>
          <w:rFonts w:ascii="Times New Roman" w:hAnsi="Times New Roman" w:cs="Times New Roman"/>
          <w:b/>
          <w:bCs/>
          <w:sz w:val="52"/>
          <w:szCs w:val="52"/>
          <w:u w:val="single"/>
        </w:rPr>
        <w:t xml:space="preserve">Other </w:t>
      </w:r>
      <w:r w:rsidR="00FD41DA" w:rsidRPr="00B52898">
        <w:rPr>
          <w:rFonts w:ascii="Times New Roman" w:hAnsi="Times New Roman" w:cs="Times New Roman"/>
          <w:b/>
          <w:bCs/>
          <w:sz w:val="52"/>
          <w:szCs w:val="52"/>
          <w:u w:val="single"/>
        </w:rPr>
        <w:t>State Reporting Resources</w:t>
      </w:r>
    </w:p>
    <w:p w14:paraId="6B099BE2" w14:textId="36E77CD7" w:rsidR="006C4C1E" w:rsidRPr="006C4C1E" w:rsidRDefault="006C4C1E" w:rsidP="006C4C1E">
      <w:pPr>
        <w:spacing w:line="480" w:lineRule="auto"/>
        <w:jc w:val="center"/>
        <w:rPr>
          <w:rFonts w:ascii="Times New Roman" w:hAnsi="Times New Roman" w:cs="Times New Roman"/>
          <w:b/>
          <w:bCs/>
          <w:color w:val="153D63" w:themeColor="text2" w:themeTint="E6"/>
          <w:sz w:val="36"/>
          <w:szCs w:val="36"/>
        </w:rPr>
      </w:pPr>
      <w:hyperlink r:id="rId6" w:history="1">
        <w:proofErr w:type="gramStart"/>
        <w:r w:rsidRPr="006C4C1E">
          <w:rPr>
            <w:rStyle w:val="Hyperlink"/>
            <w:rFonts w:ascii="Times New Roman" w:hAnsi="Times New Roman" w:cs="Times New Roman"/>
            <w:b/>
            <w:bCs/>
            <w:color w:val="153D63" w:themeColor="text2" w:themeTint="E6"/>
            <w:sz w:val="36"/>
            <w:szCs w:val="36"/>
          </w:rPr>
          <w:t>Report</w:t>
        </w:r>
        <w:proofErr w:type="gramEnd"/>
        <w:r w:rsidRPr="006C4C1E">
          <w:rPr>
            <w:rStyle w:val="Hyperlink"/>
            <w:rFonts w:ascii="Times New Roman" w:hAnsi="Times New Roman" w:cs="Times New Roman"/>
            <w:b/>
            <w:bCs/>
            <w:color w:val="153D63" w:themeColor="text2" w:themeTint="E6"/>
            <w:sz w:val="36"/>
            <w:szCs w:val="36"/>
          </w:rPr>
          <w:t xml:space="preserve"> Business to Consumer Protections Unit</w:t>
        </w:r>
      </w:hyperlink>
    </w:p>
    <w:p w14:paraId="64482DF3" w14:textId="1274CF57" w:rsidR="00FD41DA" w:rsidRPr="008B4DFC" w:rsidRDefault="00FD41DA" w:rsidP="00B0578A">
      <w:pPr>
        <w:spacing w:line="480" w:lineRule="auto"/>
        <w:jc w:val="center"/>
        <w:rPr>
          <w:rFonts w:ascii="Times New Roman" w:hAnsi="Times New Roman" w:cs="Times New Roman"/>
          <w:b/>
          <w:bCs/>
          <w:color w:val="153D63" w:themeColor="text2" w:themeTint="E6"/>
          <w:sz w:val="36"/>
          <w:szCs w:val="36"/>
        </w:rPr>
      </w:pPr>
      <w:hyperlink r:id="rId7" w:history="1">
        <w:r w:rsidRPr="008B4DFC">
          <w:rPr>
            <w:rStyle w:val="Hyperlink"/>
            <w:rFonts w:ascii="Times New Roman" w:hAnsi="Times New Roman" w:cs="Times New Roman"/>
            <w:b/>
            <w:bCs/>
            <w:color w:val="153D63" w:themeColor="text2" w:themeTint="E6"/>
            <w:sz w:val="36"/>
            <w:szCs w:val="36"/>
          </w:rPr>
          <w:t>Report Insurance Fraud</w:t>
        </w:r>
      </w:hyperlink>
    </w:p>
    <w:p w14:paraId="7FAAA3FB" w14:textId="3BB6B241" w:rsidR="00B0578A" w:rsidRPr="00B0578A" w:rsidRDefault="00FD41DA" w:rsidP="00B0578A">
      <w:pPr>
        <w:spacing w:line="480" w:lineRule="auto"/>
        <w:jc w:val="center"/>
        <w:rPr>
          <w:rFonts w:ascii="Times New Roman" w:hAnsi="Times New Roman" w:cs="Times New Roman"/>
          <w:b/>
          <w:bCs/>
          <w:color w:val="153D63" w:themeColor="text2" w:themeTint="E6"/>
          <w:sz w:val="36"/>
          <w:szCs w:val="36"/>
        </w:rPr>
      </w:pPr>
      <w:hyperlink r:id="rId8" w:history="1">
        <w:proofErr w:type="gramStart"/>
        <w:r w:rsidRPr="00B0578A">
          <w:rPr>
            <w:rStyle w:val="Hyperlink"/>
            <w:rFonts w:ascii="Times New Roman" w:hAnsi="Times New Roman" w:cs="Times New Roman"/>
            <w:b/>
            <w:bCs/>
            <w:color w:val="153D63" w:themeColor="text2" w:themeTint="E6"/>
            <w:sz w:val="36"/>
            <w:szCs w:val="36"/>
          </w:rPr>
          <w:t>Report</w:t>
        </w:r>
        <w:proofErr w:type="gramEnd"/>
        <w:r w:rsidRPr="00B0578A">
          <w:rPr>
            <w:rStyle w:val="Hyperlink"/>
            <w:rFonts w:ascii="Times New Roman" w:hAnsi="Times New Roman" w:cs="Times New Roman"/>
            <w:b/>
            <w:bCs/>
            <w:color w:val="153D63" w:themeColor="text2" w:themeTint="E6"/>
            <w:sz w:val="36"/>
            <w:szCs w:val="36"/>
          </w:rPr>
          <w:t xml:space="preserve"> Medicaid Fraud</w:t>
        </w:r>
      </w:hyperlink>
    </w:p>
    <w:p w14:paraId="4B3116E4" w14:textId="6848DAC3" w:rsidR="00B0578A" w:rsidRPr="004265EB" w:rsidRDefault="004265EB" w:rsidP="00B0578A">
      <w:pPr>
        <w:spacing w:line="480" w:lineRule="auto"/>
        <w:jc w:val="center"/>
        <w:rPr>
          <w:rFonts w:ascii="Times New Roman" w:hAnsi="Times New Roman" w:cs="Times New Roman"/>
          <w:b/>
          <w:bCs/>
          <w:color w:val="153D63" w:themeColor="text2" w:themeTint="E6"/>
          <w:sz w:val="36"/>
          <w:szCs w:val="36"/>
        </w:rPr>
      </w:pPr>
      <w:hyperlink r:id="rId9" w:history="1">
        <w:r w:rsidR="00B0578A" w:rsidRPr="004265EB">
          <w:rPr>
            <w:rStyle w:val="Hyperlink"/>
            <w:rFonts w:ascii="Times New Roman" w:hAnsi="Times New Roman" w:cs="Times New Roman"/>
            <w:b/>
            <w:bCs/>
            <w:color w:val="153D63" w:themeColor="text2" w:themeTint="E6"/>
            <w:sz w:val="36"/>
            <w:szCs w:val="36"/>
          </w:rPr>
          <w:t>Report SNAP Fraud</w:t>
        </w:r>
      </w:hyperlink>
    </w:p>
    <w:p w14:paraId="6B0B2BC0" w14:textId="544CF4CC" w:rsidR="006C4C1E" w:rsidRDefault="00B0578A" w:rsidP="006C4C1E">
      <w:pPr>
        <w:spacing w:line="480" w:lineRule="auto"/>
        <w:jc w:val="center"/>
      </w:pPr>
      <w:hyperlink r:id="rId10" w:history="1">
        <w:r w:rsidRPr="00B0578A">
          <w:rPr>
            <w:rStyle w:val="Hyperlink"/>
            <w:rFonts w:ascii="Times New Roman" w:hAnsi="Times New Roman" w:cs="Times New Roman"/>
            <w:b/>
            <w:bCs/>
            <w:color w:val="153D63" w:themeColor="text2" w:themeTint="E6"/>
            <w:sz w:val="36"/>
            <w:szCs w:val="36"/>
          </w:rPr>
          <w:t>Report Tax Fraud</w:t>
        </w:r>
      </w:hyperlink>
    </w:p>
    <w:p w14:paraId="3E938088" w14:textId="77777777" w:rsidR="00B0578A" w:rsidRDefault="00B0578A" w:rsidP="00B0578A">
      <w:pPr>
        <w:spacing w:line="480" w:lineRule="auto"/>
        <w:jc w:val="center"/>
      </w:pPr>
      <w:hyperlink r:id="rId11" w:history="1">
        <w:proofErr w:type="gramStart"/>
        <w:r w:rsidRPr="00B0578A">
          <w:rPr>
            <w:rStyle w:val="Hyperlink"/>
            <w:rFonts w:ascii="Times New Roman" w:hAnsi="Times New Roman" w:cs="Times New Roman"/>
            <w:b/>
            <w:bCs/>
            <w:color w:val="153D63" w:themeColor="text2" w:themeTint="E6"/>
            <w:sz w:val="36"/>
            <w:szCs w:val="36"/>
          </w:rPr>
          <w:t>Report</w:t>
        </w:r>
        <w:proofErr w:type="gramEnd"/>
        <w:r w:rsidRPr="00B0578A">
          <w:rPr>
            <w:rStyle w:val="Hyperlink"/>
            <w:rFonts w:ascii="Times New Roman" w:hAnsi="Times New Roman" w:cs="Times New Roman"/>
            <w:b/>
            <w:bCs/>
            <w:color w:val="153D63" w:themeColor="text2" w:themeTint="E6"/>
            <w:sz w:val="36"/>
            <w:szCs w:val="36"/>
          </w:rPr>
          <w:t xml:space="preserve"> Unemployment Insurance Fraud</w:t>
        </w:r>
      </w:hyperlink>
    </w:p>
    <w:p w14:paraId="3AA1D353" w14:textId="22A246C2" w:rsidR="006C4C1E" w:rsidRPr="00B0578A" w:rsidRDefault="006C4C1E" w:rsidP="00B0578A">
      <w:pPr>
        <w:spacing w:line="480" w:lineRule="auto"/>
        <w:jc w:val="center"/>
        <w:rPr>
          <w:rFonts w:ascii="Times New Roman" w:hAnsi="Times New Roman" w:cs="Times New Roman"/>
          <w:b/>
          <w:bCs/>
          <w:color w:val="153D63" w:themeColor="text2" w:themeTint="E6"/>
          <w:sz w:val="36"/>
          <w:szCs w:val="36"/>
        </w:rPr>
      </w:pPr>
    </w:p>
    <w:p w14:paraId="646C05D6" w14:textId="77777777" w:rsidR="00B0578A" w:rsidRDefault="00B0578A"/>
    <w:p w14:paraId="1ABB83BA" w14:textId="77777777" w:rsidR="00FD41DA" w:rsidRDefault="00FD41DA"/>
    <w:p w14:paraId="0436DBCF" w14:textId="2AD8A9AA" w:rsidR="00FD41DA" w:rsidRDefault="00FD41DA"/>
    <w:sectPr w:rsidR="00FD41D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23982" w14:textId="77777777" w:rsidR="005B1255" w:rsidRDefault="005B1255" w:rsidP="00B51171">
      <w:pPr>
        <w:spacing w:after="0" w:line="240" w:lineRule="auto"/>
      </w:pPr>
      <w:r>
        <w:separator/>
      </w:r>
    </w:p>
  </w:endnote>
  <w:endnote w:type="continuationSeparator" w:id="0">
    <w:p w14:paraId="7E4138EB" w14:textId="77777777" w:rsidR="005B1255" w:rsidRDefault="005B1255" w:rsidP="00B51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A1C5A" w14:textId="77777777" w:rsidR="00B51171" w:rsidRDefault="00B511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DDD03" w14:textId="77777777" w:rsidR="00B51171" w:rsidRDefault="00B511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612C3" w14:textId="77777777" w:rsidR="00B51171" w:rsidRDefault="00B511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4B4D2" w14:textId="77777777" w:rsidR="005B1255" w:rsidRDefault="005B1255" w:rsidP="00B51171">
      <w:pPr>
        <w:spacing w:after="0" w:line="240" w:lineRule="auto"/>
      </w:pPr>
      <w:r>
        <w:separator/>
      </w:r>
    </w:p>
  </w:footnote>
  <w:footnote w:type="continuationSeparator" w:id="0">
    <w:p w14:paraId="4C23EB2D" w14:textId="77777777" w:rsidR="005B1255" w:rsidRDefault="005B1255" w:rsidP="00B511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B6C11" w14:textId="5105078B" w:rsidR="00B51171" w:rsidRDefault="00B51171">
    <w:pPr>
      <w:pStyle w:val="Header"/>
    </w:pPr>
    <w:r>
      <w:rPr>
        <w:noProof/>
      </w:rPr>
      <w:pict w14:anchorId="48FF4E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811813" o:spid="_x0000_s1026" type="#_x0000_t75" style="position:absolute;margin-left:0;margin-top:0;width:467.8pt;height:467.8pt;z-index:-251657216;mso-position-horizontal:center;mso-position-horizontal-relative:margin;mso-position-vertical:center;mso-position-vertical-relative:margin" o:allowincell="f">
          <v:imagedata r:id="rId1" o:title="AOA Seal 2024 High Res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90B13" w14:textId="05720573" w:rsidR="00B51171" w:rsidRDefault="00B51171">
    <w:pPr>
      <w:pStyle w:val="Header"/>
    </w:pPr>
    <w:r>
      <w:rPr>
        <w:noProof/>
      </w:rPr>
      <w:pict w14:anchorId="0247B4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811814" o:spid="_x0000_s1027" type="#_x0000_t75" style="position:absolute;margin-left:0;margin-top:0;width:467.8pt;height:467.8pt;z-index:-251656192;mso-position-horizontal:center;mso-position-horizontal-relative:margin;mso-position-vertical:center;mso-position-vertical-relative:margin" o:allowincell="f">
          <v:imagedata r:id="rId1" o:title="AOA Seal 2024 High Res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CA145" w14:textId="56EA8C32" w:rsidR="00B51171" w:rsidRDefault="00B51171">
    <w:pPr>
      <w:pStyle w:val="Header"/>
    </w:pPr>
    <w:r>
      <w:rPr>
        <w:noProof/>
      </w:rPr>
      <w:pict w14:anchorId="7F112D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811812" o:spid="_x0000_s1025" type="#_x0000_t75" style="position:absolute;margin-left:0;margin-top:0;width:467.8pt;height:467.8pt;z-index:-251658240;mso-position-horizontal:center;mso-position-horizontal-relative:margin;mso-position-vertical:center;mso-position-vertical-relative:margin" o:allowincell="f">
          <v:imagedata r:id="rId1" o:title="AOA Seal 2024 High Res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1DA"/>
    <w:rsid w:val="002B44FC"/>
    <w:rsid w:val="002C660E"/>
    <w:rsid w:val="00393210"/>
    <w:rsid w:val="004265EB"/>
    <w:rsid w:val="005B1255"/>
    <w:rsid w:val="006C4C1E"/>
    <w:rsid w:val="008B4DFC"/>
    <w:rsid w:val="00A4183D"/>
    <w:rsid w:val="00B0578A"/>
    <w:rsid w:val="00B51171"/>
    <w:rsid w:val="00B51182"/>
    <w:rsid w:val="00B52898"/>
    <w:rsid w:val="00FD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7C333"/>
  <w15:chartTrackingRefBased/>
  <w15:docId w15:val="{A55FAF17-FB1F-4D67-91B5-00AA88D31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41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41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41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41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41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41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41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41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41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41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41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41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41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41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41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41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41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41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41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41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41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41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41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41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41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41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1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1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41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41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41D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4C1E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511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171"/>
  </w:style>
  <w:style w:type="paragraph" w:styleId="Footer">
    <w:name w:val="footer"/>
    <w:basedOn w:val="Normal"/>
    <w:link w:val="FooterChar"/>
    <w:uiPriority w:val="99"/>
    <w:unhideWhenUsed/>
    <w:rsid w:val="00B511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1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aid.dhss.delaware.gov/provider/Home/ReportFraud/tabid/1058/Default.aspx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surance.delaware.gov/reportfraud/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s://attorneygeneral.delaware.gov/fraud/cpu/" TargetMode="External"/><Relationship Id="rId11" Type="http://schemas.openxmlformats.org/officeDocument/2006/relationships/hyperlink" Target="https://labor.delaware.gov/divisions/unemployment-insurance/ui-fraud/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s://revenue.delaware.gov/criminal-investigation/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fns-prod.azureedge.us/report-fraud/delaware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Travis (Auditors)</dc:creator>
  <cp:keywords/>
  <dc:description/>
  <cp:lastModifiedBy>Williams, Travis (Auditors)</cp:lastModifiedBy>
  <cp:revision>5</cp:revision>
  <dcterms:created xsi:type="dcterms:W3CDTF">2026-08-18T13:21:00Z</dcterms:created>
  <dcterms:modified xsi:type="dcterms:W3CDTF">2026-09-24T14:31:00Z</dcterms:modified>
</cp:coreProperties>
</file>